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FCD" w14:textId="77777777" w:rsidR="00725E86" w:rsidRDefault="00725E86" w:rsidP="00725E86">
      <w:pPr>
        <w:autoSpaceDE w:val="0"/>
        <w:spacing w:line="560" w:lineRule="exact"/>
        <w:rPr>
          <w:rFonts w:ascii="Times New Roman" w:hAnsi="Times New Roman"/>
          <w:color w:val="666666"/>
          <w:sz w:val="32"/>
          <w:szCs w:val="32"/>
        </w:rPr>
      </w:pPr>
      <w:r>
        <w:rPr>
          <w:rFonts w:ascii="方正仿宋_GB2312" w:hAnsi="方正仿宋_GB2312"/>
          <w:color w:val="666666"/>
          <w:sz w:val="32"/>
          <w:szCs w:val="32"/>
        </w:rPr>
        <w:t>附件</w:t>
      </w:r>
      <w:r>
        <w:rPr>
          <w:rFonts w:ascii="Times New Roman" w:hAnsi="Times New Roman"/>
          <w:color w:val="666666"/>
          <w:sz w:val="32"/>
          <w:szCs w:val="32"/>
        </w:rPr>
        <w:t>1</w:t>
      </w:r>
      <w:r>
        <w:rPr>
          <w:rFonts w:ascii="方正仿宋_GB2312" w:hAnsi="方正仿宋_GB2312"/>
          <w:color w:val="666666"/>
          <w:sz w:val="32"/>
          <w:szCs w:val="32"/>
        </w:rPr>
        <w:t>：</w:t>
      </w:r>
    </w:p>
    <w:p w14:paraId="68A7675F" w14:textId="77777777" w:rsidR="00725E86" w:rsidRDefault="00725E86" w:rsidP="00725E86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湖南科技大学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法治中国青春行</w:t>
      </w:r>
      <w:r>
        <w:rPr>
          <w:rFonts w:ascii="方正小标宋简体" w:hAnsi="方正小标宋简体"/>
          <w:sz w:val="44"/>
          <w:szCs w:val="44"/>
        </w:rPr>
        <w:t>”2024</w:t>
      </w:r>
      <w:r>
        <w:rPr>
          <w:rFonts w:ascii="方正小标宋简体" w:hAnsi="方正小标宋简体"/>
          <w:sz w:val="44"/>
          <w:szCs w:val="44"/>
        </w:rPr>
        <w:t>年全国大学生暑期社会实践专项活动团队的拟推荐公示名单汇总表</w:t>
      </w:r>
    </w:p>
    <w:p w14:paraId="7935A7C9" w14:textId="77777777" w:rsidR="00725E86" w:rsidRDefault="00725E86" w:rsidP="00725E86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104"/>
        <w:gridCol w:w="1732"/>
        <w:gridCol w:w="2788"/>
        <w:gridCol w:w="2123"/>
        <w:gridCol w:w="2281"/>
      </w:tblGrid>
      <w:tr w:rsidR="00725E86" w14:paraId="0654C224" w14:textId="77777777" w:rsidTr="00725E86">
        <w:trPr>
          <w:cantSplit/>
          <w:trHeight w:val="7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907" w14:textId="77777777" w:rsidR="00725E86" w:rsidRDefault="00725E86">
            <w:pPr>
              <w:autoSpaceDE w:val="0"/>
              <w:spacing w:line="400" w:lineRule="exact"/>
              <w:ind w:left="-91"/>
              <w:jc w:val="right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C086" w14:textId="77777777" w:rsidR="00725E86" w:rsidRDefault="00725E86">
            <w:pPr>
              <w:autoSpaceDE w:val="0"/>
              <w:spacing w:line="400" w:lineRule="exact"/>
              <w:ind w:left="-93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A3F" w14:textId="77777777" w:rsidR="00725E86" w:rsidRDefault="00725E86">
            <w:pPr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申报学校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D5D" w14:textId="77777777" w:rsidR="00725E86" w:rsidRDefault="00725E86">
            <w:pPr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对接的县（市、区）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309B" w14:textId="77777777" w:rsidR="00725E86" w:rsidRDefault="00725E86">
            <w:pPr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团队负责人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9084" w14:textId="77777777" w:rsidR="00725E86" w:rsidRDefault="00725E86">
            <w:pPr>
              <w:autoSpaceDE w:val="0"/>
              <w:spacing w:line="40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指导教师</w:t>
            </w:r>
          </w:p>
        </w:tc>
      </w:tr>
      <w:tr w:rsidR="00725E86" w14:paraId="0595A028" w14:textId="77777777" w:rsidTr="00725E86">
        <w:trPr>
          <w:cantSplit/>
          <w:trHeight w:val="16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9CA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1CC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普法“童”行，筑梦花石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4BAE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33B2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湘潭市湘潭县花石镇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F348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肖雨昕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CCCC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刘图其</w:t>
            </w:r>
            <w:proofErr w:type="gramEnd"/>
          </w:p>
          <w:p w14:paraId="7B479E6C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娜</w:t>
            </w:r>
          </w:p>
        </w:tc>
      </w:tr>
      <w:tr w:rsidR="00725E86" w14:paraId="555B8842" w14:textId="77777777" w:rsidTr="00725E86">
        <w:trPr>
          <w:cantSplit/>
          <w:trHeight w:val="155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C904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77E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“薪言法语，与法偕行”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4790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4D61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湖南省邵阳市邵阳县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7BFF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彭静雯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C5EB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刘图其</w:t>
            </w:r>
            <w:proofErr w:type="gramEnd"/>
          </w:p>
          <w:p w14:paraId="75D3B1DE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  <w:szCs w:val="24"/>
              </w:rPr>
              <w:t>邹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昕</w:t>
            </w:r>
          </w:p>
        </w:tc>
      </w:tr>
      <w:tr w:rsidR="00725E86" w14:paraId="66B6943B" w14:textId="77777777" w:rsidTr="00725E86">
        <w:trPr>
          <w:cantSplit/>
          <w:trHeight w:val="157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3A7F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F0E7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科翼防药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先锋队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4CB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8A5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湘潭市雨湖区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772B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曾雅慧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95BF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易临群</w:t>
            </w:r>
            <w:proofErr w:type="gramEnd"/>
          </w:p>
        </w:tc>
      </w:tr>
      <w:tr w:rsidR="00725E86" w14:paraId="129CB065" w14:textId="77777777" w:rsidTr="00725E86">
        <w:trPr>
          <w:cantSplit/>
          <w:trHeight w:val="183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7F18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F2A" w14:textId="77777777" w:rsidR="00725E86" w:rsidRDefault="00725E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木槿感恩支教团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E83" w14:textId="77777777" w:rsidR="00725E86" w:rsidRDefault="00725E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4088" w14:textId="77777777" w:rsidR="00725E86" w:rsidRDefault="00725E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湖南省长沙市浏阳市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冲镇新南桥村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C2E" w14:textId="77777777" w:rsidR="00725E86" w:rsidRDefault="00725E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B8D" w14:textId="77777777" w:rsidR="00725E86" w:rsidRDefault="00725E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文红梅</w:t>
            </w:r>
          </w:p>
        </w:tc>
      </w:tr>
      <w:tr w:rsidR="00725E86" w14:paraId="27A7CBF6" w14:textId="77777777" w:rsidTr="00725E86">
        <w:trPr>
          <w:cantSplit/>
          <w:trHeight w:val="229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C306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6B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“律兴农·德益心”志愿服务团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43B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9EC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湖南省湘潭市岳塘区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下摄司街道鸦雀塘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社区和湘潭县梅林桥村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0F4F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黄雨嘉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4BF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陈小杉</w:t>
            </w:r>
          </w:p>
        </w:tc>
      </w:tr>
      <w:tr w:rsidR="00725E86" w14:paraId="15419AA6" w14:textId="77777777" w:rsidTr="00725E86">
        <w:trPr>
          <w:cantSplit/>
          <w:trHeight w:val="229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5529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9F5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与法“童”行，“未”爱护航——湖南科技大学法学与公共管理学院青少年法治宣讲团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13C7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A916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湖南省宁乡市玉潭街道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8B22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左宁峰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5E88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徐德刚</w:t>
            </w:r>
          </w:p>
          <w:p w14:paraId="2B5C76AD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  <w:szCs w:val="24"/>
              </w:rPr>
              <w:t>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军</w:t>
            </w:r>
          </w:p>
        </w:tc>
      </w:tr>
      <w:tr w:rsidR="00725E86" w14:paraId="7FDA6E25" w14:textId="77777777" w:rsidTr="00725E86">
        <w:trPr>
          <w:cantSplit/>
          <w:trHeight w:val="151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6F1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DB7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“民”法于心，与法“童”行普法志愿团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7DE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6F0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湖南省邵阳市隆回县司法局和隆回县异地扶贫搬迁思源社区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67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肖晟圭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88BC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邱帅萍</w:t>
            </w:r>
          </w:p>
          <w:p w14:paraId="17F07C3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周玉利</w:t>
            </w:r>
            <w:proofErr w:type="gramEnd"/>
          </w:p>
        </w:tc>
      </w:tr>
      <w:tr w:rsidR="00725E86" w14:paraId="6D00B627" w14:textId="77777777" w:rsidTr="00725E86">
        <w:trPr>
          <w:cantSplit/>
          <w:trHeight w:val="27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0AB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0A71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“下湘释法，益童前行”法治服务实践团队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87A9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4CD6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湖南省湘潭市雨湖区周边街道、社区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A3E8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熊心彤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BFE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易卫中</w:t>
            </w:r>
            <w:proofErr w:type="gramEnd"/>
          </w:p>
          <w:p w14:paraId="270E5C89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陈小杉</w:t>
            </w:r>
          </w:p>
        </w:tc>
      </w:tr>
      <w:tr w:rsidR="00725E86" w14:paraId="39C37CF8" w14:textId="77777777" w:rsidTr="00725E86">
        <w:trPr>
          <w:cantSplit/>
          <w:trHeight w:val="236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3D2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B0A8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筑梦护翼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，与法“童”行志愿宣讲团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F00D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湖南科技大学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0673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湖南省湘潭市雨湖区长城乡以及周边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60EA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唐钰昕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382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120"/>
                <w:kern w:val="0"/>
                <w:sz w:val="24"/>
                <w:szCs w:val="24"/>
              </w:rPr>
              <w:t>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军</w:t>
            </w:r>
          </w:p>
          <w:p w14:paraId="56B0052D" w14:textId="77777777" w:rsidR="00725E86" w:rsidRDefault="00725E86"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雷连莉</w:t>
            </w:r>
          </w:p>
        </w:tc>
      </w:tr>
    </w:tbl>
    <w:p w14:paraId="1B9E05F8" w14:textId="77777777" w:rsidR="00725E86" w:rsidRDefault="00725E86" w:rsidP="00725E86">
      <w:pPr>
        <w:autoSpaceDE w:val="0"/>
        <w:spacing w:line="560" w:lineRule="exact"/>
        <w:jc w:val="left"/>
        <w:rPr>
          <w:rFonts w:ascii="方正仿宋_GB2312" w:hAnsi="方正仿宋_GB2312" w:hint="eastAsia"/>
          <w:color w:val="666666"/>
          <w:sz w:val="32"/>
          <w:szCs w:val="32"/>
        </w:rPr>
      </w:pPr>
      <w:r>
        <w:rPr>
          <w:rFonts w:ascii="方正仿宋_GB2312" w:hAnsi="方正仿宋_GB2312"/>
          <w:color w:val="666666"/>
          <w:sz w:val="32"/>
          <w:szCs w:val="32"/>
        </w:rPr>
        <w:t xml:space="preserve"> </w:t>
      </w:r>
    </w:p>
    <w:p w14:paraId="5EC2217A" w14:textId="77777777" w:rsidR="005954AC" w:rsidRDefault="005954AC"/>
    <w:sectPr w:rsidR="005954AC" w:rsidSect="00725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86"/>
    <w:rsid w:val="001122F4"/>
    <w:rsid w:val="005954AC"/>
    <w:rsid w:val="006407B3"/>
    <w:rsid w:val="00725E86"/>
    <w:rsid w:val="00A50B1C"/>
    <w:rsid w:val="00DB4786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709A"/>
  <w15:chartTrackingRefBased/>
  <w15:docId w15:val="{791A0472-7443-492A-B49B-ABEFF78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8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1375181776@qq.com</dc:creator>
  <cp:keywords/>
  <dc:description/>
  <cp:lastModifiedBy>1375181776@qq.com</cp:lastModifiedBy>
  <cp:revision>2</cp:revision>
  <dcterms:created xsi:type="dcterms:W3CDTF">2024-06-28T10:46:00Z</dcterms:created>
  <dcterms:modified xsi:type="dcterms:W3CDTF">2024-06-28T11:10:00Z</dcterms:modified>
</cp:coreProperties>
</file>