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28" w:lineRule="auto"/>
        <w:jc w:val="left"/>
        <w:textAlignment w:val="baseline"/>
        <w:rPr>
          <w:rFonts w:hint="eastAsia" w:eastAsia="仿宋"/>
          <w:snapToGrid w:val="0"/>
          <w:spacing w:val="-13"/>
          <w:kern w:val="0"/>
          <w:sz w:val="32"/>
          <w:szCs w:val="32"/>
        </w:rPr>
      </w:pPr>
      <w:r>
        <w:rPr>
          <w:rFonts w:hint="eastAsia" w:eastAsia="仿宋"/>
          <w:snapToGrid w:val="0"/>
          <w:spacing w:val="-13"/>
          <w:kern w:val="0"/>
          <w:sz w:val="32"/>
          <w:szCs w:val="32"/>
        </w:rPr>
        <w:t>附件2</w:t>
      </w:r>
    </w:p>
    <w:p>
      <w:pPr>
        <w:spacing w:after="240" w:afterLines="100"/>
        <w:jc w:val="center"/>
        <w:rPr>
          <w:rFonts w:hint="eastAsia" w:eastAsia="黑体"/>
          <w:snapToGrid w:val="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napToGrid w:val="0"/>
          <w:kern w:val="0"/>
          <w:sz w:val="36"/>
          <w:szCs w:val="36"/>
        </w:rPr>
        <w:t>湖南科技大学2023年度大学生科研创新计划（SRIP）重点项目中期检查评审结果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36"/>
          <w:szCs w:val="36"/>
          <w:lang w:eastAsia="zh-CN"/>
        </w:rPr>
        <w:t>公示表</w:t>
      </w:r>
    </w:p>
    <w:tbl>
      <w:tblPr>
        <w:tblStyle w:val="2"/>
        <w:tblW w:w="214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693"/>
        <w:gridCol w:w="1197"/>
        <w:gridCol w:w="4480"/>
        <w:gridCol w:w="1240"/>
        <w:gridCol w:w="1440"/>
        <w:gridCol w:w="1280"/>
        <w:gridCol w:w="1893"/>
        <w:gridCol w:w="933"/>
        <w:gridCol w:w="1400"/>
        <w:gridCol w:w="1560"/>
        <w:gridCol w:w="933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学院名称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项目序号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项目编号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项目名称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项目负责人姓名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bidi="ar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项目负责人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学号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其他成员姓名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其他成员学号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指导教师姓名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教师员工号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eastAsia="en-US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项目类型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bidi="ar"/>
              </w:rPr>
            </w:pPr>
            <w:r>
              <w:rPr>
                <w:snapToGrid w:val="0"/>
                <w:spacing w:val="-4"/>
                <w:kern w:val="0"/>
              </w:rPr>
              <w:t>中</w:t>
            </w:r>
            <w:r>
              <w:rPr>
                <w:b/>
                <w:bCs/>
                <w:snapToGrid w:val="0"/>
                <w:kern w:val="0"/>
                <w:lang w:bidi="ar"/>
              </w:rPr>
              <w:t>期评定是否通过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bCs/>
                <w:snapToGrid w:val="0"/>
                <w:kern w:val="0"/>
                <w:lang w:bidi="ar"/>
              </w:rPr>
            </w:pPr>
            <w:r>
              <w:rPr>
                <w:b/>
                <w:bCs/>
                <w:snapToGrid w:val="0"/>
                <w:kern w:val="0"/>
                <w:lang w:bidi="ar"/>
              </w:rPr>
              <w:t>备注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b/>
                <w:bCs/>
                <w:snapToGrid w:val="0"/>
                <w:kern w:val="0"/>
                <w:lang w:eastAsia="zh-CN" w:bidi="ar"/>
              </w:rPr>
            </w:pPr>
            <w:r>
              <w:rPr>
                <w:rFonts w:hint="eastAsia"/>
                <w:b/>
                <w:bCs/>
                <w:snapToGrid w:val="0"/>
                <w:kern w:val="0"/>
                <w:lang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资源环境与安全工程学院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（矿业工程研究院）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19" w:lineRule="auto"/>
              <w:jc w:val="center"/>
              <w:textAlignment w:val="baseline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ZX2301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大倾角俯采工作面采空区火灾防治技术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黄文锋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2201020522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单张琪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2203010712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  俏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1010119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姚明骐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2106070230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海宇月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2202011032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文梓阳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2201020406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储文艺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2201020329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19" w:lineRule="auto"/>
              <w:jc w:val="center"/>
              <w:textAlignment w:val="baseline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ZX2302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环保耐高温森林火灾固化泡沫性能调控及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阻断燃烧机理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李朔月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2001020222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吴雅俊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2001020223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康文东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1010118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柴金正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2001020405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ZX2303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全民水土检测小程序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朱欣钰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2106050329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刘思芃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0"/>
              </w:rPr>
              <w:t>2301130417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伍泽广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1060075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李迁慧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2106050324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土木工程学院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19" w:lineRule="auto"/>
              <w:jc w:val="center"/>
              <w:textAlignment w:val="baseline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ZX2304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伞形可收缩真空紫外空气净化装置设计与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性能优化研究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张喜真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2102040213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  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2002040228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  闯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1020188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肖婉欣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2102040120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盘敏君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2102090126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黄  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2215010323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5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ZX0305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一种建筑设备及能源监测管理维护系统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before="120" w:beforeLines="5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</w:rPr>
              <w:t>杨卓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before="120" w:beforeLines="5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</w:rPr>
              <w:t>2202090326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李  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2002040228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李孔清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1010013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李  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2002080131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康志文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2102090307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napToGrid w:val="0"/>
                <w:kern w:val="0"/>
                <w:lang w:bidi="ar"/>
              </w:rPr>
              <w:t>崔昕睿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napToGrid w:val="0"/>
                <w:kern w:val="0"/>
                <w:lang w:bidi="ar"/>
              </w:rPr>
              <w:t>2101020425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snapToGrid w:val="0"/>
                <w:color w:val="auto"/>
                <w:kern w:val="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夏涛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snapToGrid w:val="0"/>
                <w:color w:val="auto"/>
                <w:kern w:val="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2002090119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机电工程学院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(未来技术学院)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6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ZX2306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智能六足野外机器人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杨  业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2103030128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王文杰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2103030102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欧文初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1030151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刘  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2103080217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董嘉奕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2103080128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before="120" w:beforeLines="50" w:line="100" w:lineRule="exact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kern w:val="0"/>
                <w:highlight w:val="none"/>
                <w:lang w:bidi="ar"/>
              </w:rPr>
              <w:t>刘时轩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kern w:val="0"/>
                <w:highlight w:val="none"/>
                <w:lang w:bidi="ar"/>
              </w:rPr>
              <w:t>2003060210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7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20" w:lineRule="auto"/>
              <w:jc w:val="center"/>
              <w:textAlignment w:val="baseline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ZX2307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基于仿生鱼的智能水质监测系统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及平台开发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尹小雪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2203110229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王继琳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2103110105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周志华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1010055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尹玥婷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2103110125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易相栋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2103110102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  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2203110236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8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ZX2308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基于Esp32单片机的智能监控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水果储存装置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曾  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2203010516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陈  庆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2203010531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易  军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8610002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周  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2219040115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许显玥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2203110135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9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ZX2309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破茧成蝶——微型仿生蝴蝶缔造者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周鹏程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2203060120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蔡秉融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2103110120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陈立锋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1030002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李丹阳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2208050128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陈抒扬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2203060126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龚  熙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2203060125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信息与电气工程学院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10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30" w:lineRule="auto"/>
              <w:ind w:right="164"/>
              <w:jc w:val="center"/>
              <w:textAlignment w:val="baseline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ZX2310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基于stm32的智能校园餐盘清洁装置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张  攀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2104030115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万  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2204020330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韦文祥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1040057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t>挑战杯专项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周博文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2204040119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</w:rPr>
              <w:t>王  明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</w:rPr>
              <w:t>2104030110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11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ZX2311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基于机器视觉的康复训练系统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吴  琦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2204020133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阳德宇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2104020421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陈  磊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1040124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孙俊祥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2104020401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</w:rPr>
              <w:t>王  俊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</w:rPr>
              <w:t>2104020217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计算机科学与工程学院</w:t>
            </w:r>
          </w:p>
        </w:tc>
        <w:tc>
          <w:tcPr>
            <w:tcW w:w="69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12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ZX2312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座上友-物联网一站式健康监测智能座椅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于  港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2105050203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张  圣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2105050102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康国胜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1050011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张  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2115100116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陈家昌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2115120204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胡伟雄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2105050102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化学化工学院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13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ZX2313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新型7-氮杂吲哚类衍生物的设计、合成及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抗肿瘤活性研究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程芷芸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2106070113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江海青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2106070228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万义超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8150002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张依涵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2206070115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数学与计算科学学院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14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ZX2314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“校友之家”——引航数梦空间二次开发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刘  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2107020203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龙威旭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2107020203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彭叶辉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1070090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肖  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2207020213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邓菊松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2207020313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卿文琪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2105010428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物理与电子科学学院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15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ZX2315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二维钙钛矿异范德华质结光电性能的研究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熊祥杰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2108010103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戴金文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2108020316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赵宇清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1080085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张隽杰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2008010110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郑  玮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2108040102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生命科学与健康学院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16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ZX2316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湖南科技大学校园植物志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陈生福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2009010107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周易晴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1909010423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  煜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1090069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lang w:bidi="ar"/>
              </w:rPr>
            </w:pPr>
            <w: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贺梦维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1909010402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邓  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1909010308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  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2109010312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17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ZX2317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</w:rPr>
            </w:pPr>
            <w:r>
              <w:rPr>
                <w:highlight w:val="none"/>
              </w:rPr>
              <w:t>辣椒素对人体常见口腔菌群的影响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蓝之晨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2109030223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任清词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2009030214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张翼飞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1090074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lang w:eastAsia="en-US"/>
              </w:rPr>
            </w:pPr>
            <w: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蓝之晨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2109030223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徐羽珊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2109030329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刘湘南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2109030318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建筑与艺术设计学院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18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ZX2318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新媒体语境下高校视觉形象识别系统的创新设计研究——以湖南科技大学团委外宣视觉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形象设计为例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陈柏伶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2110110210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姚梓涵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2160090113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胡  瑶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1160087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  欣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2110130124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石  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2060090215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张静怡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2060090216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19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ZY2301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拾遗补阙——湖南乡村文化IP推广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平台创业计划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李若岚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2210160234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周心悦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2210130122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周  练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1090064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创业训练项目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吴品卓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2210020202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彭琴晴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eastAsia="en-US"/>
              </w:rPr>
              <w:t>22101</w:t>
            </w:r>
            <w:r>
              <w:rPr>
                <w:rFonts w:hint="eastAsia"/>
                <w:snapToGrid w:val="0"/>
                <w:kern w:val="0"/>
                <w:lang w:eastAsia="en-US"/>
              </w:rPr>
              <w:t>60216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20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ZX2319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湘中地区传统民居被动式节能营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建技术研究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陈瑞蓉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2210010230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谭  丽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2210010235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郭俊明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1100005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王鹏英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2210010225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黄林穗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2210010232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人文学院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21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ZX2320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乡村阅读推广如何赋能乡村振兴动力机制及其实践路径研究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周芳琳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2111010410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舒  蕾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2115120126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刘郁琪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1110102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王小梅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2111010425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沈鑫琳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2115120229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付艺瑶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2111010429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彭阳丽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2111010313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22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ZX2321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抖音短视频在城市形象建构中的作用——以长沙为例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于向鑫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2011010423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罗沐昕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2011010415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邓桂英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1110008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beforeLines="50"/>
              <w:jc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邹佳妮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2111010128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</w:rPr>
              <w:t>高宸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</w:rPr>
              <w:t>2114050116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外国语学院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23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ZX2322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衡阳会战中日相关史料的整理、编译与研究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王宇星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2112030124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谢盼安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2112030115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黄  洁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1120191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李青蓝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2112030108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马克思主义学院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24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ZX2323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农村集体经济高质量发展助推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农民共同富裕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童露瑶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2013010205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叶思瑶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2013010224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罗建文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3060003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before="120" w:beforeLines="50"/>
              <w:jc w:val="center"/>
              <w:textAlignment w:val="baseline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陈逸阳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2002090209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胡立玮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2113010217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25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ZX2324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“半条被子” 传承革命薪火，红色旅游助力乡村振兴——以郴州市沙洲瑶族村为例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刘俞彤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2213010205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邓  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2213010118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罗建文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3060003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pacing w:before="120" w:beforeLines="50"/>
              <w:jc w:val="center"/>
              <w:textAlignment w:val="baseline"/>
              <w:rPr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曾芷睿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2213010132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徐  昕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2213010124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陈雅婷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2213010114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教育学院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26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ZX2325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聚力散阴霾-基于不同正向大众传播媒介对抑郁症公众病耻感干预作用的的研究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何艾瑶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2114010428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杜凯如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2114010408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石利娟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1140071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胡  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2114040219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邹咏含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2114040332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27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ZX2326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教育学专业本科生学习专业学习获得感的现状、影响因素及提升对策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彭  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2114010114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杜凯如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2114010408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张晓报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1140067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  茜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2114010320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周倩怡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2114040216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highlight w:val="none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color w:val="auto"/>
                <w:kern w:val="0"/>
                <w:highlight w:val="none"/>
              </w:rPr>
            </w:pPr>
            <w:r>
              <w:rPr>
                <w:snapToGrid w:val="0"/>
                <w:color w:val="auto"/>
                <w:kern w:val="0"/>
                <w:highlight w:val="none"/>
              </w:rPr>
              <w:t>28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highlight w:val="none"/>
                <w:lang w:bidi="ar"/>
              </w:rPr>
            </w:pPr>
            <w:r>
              <w:rPr>
                <w:snapToGrid w:val="0"/>
                <w:color w:val="auto"/>
                <w:kern w:val="0"/>
                <w:highlight w:val="none"/>
                <w:lang w:bidi="ar"/>
              </w:rPr>
              <w:t>ZX2327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highlight w:val="none"/>
              </w:rPr>
            </w:pPr>
            <w:r>
              <w:rPr>
                <w:snapToGrid w:val="0"/>
                <w:color w:val="auto"/>
                <w:kern w:val="0"/>
                <w:highlight w:val="none"/>
                <w:lang w:bidi="ar"/>
              </w:rPr>
              <w:t>家校社协同并进—大学生劳动权益保障教育问题及优化路径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highlight w:val="none"/>
                <w:lang w:bidi="ar"/>
              </w:rPr>
              <w:t>蔡俞静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highlight w:val="none"/>
                <w:lang w:bidi="ar"/>
              </w:rPr>
              <w:t>2114010219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highlight w:val="none"/>
                <w:lang w:bidi="ar"/>
              </w:rPr>
            </w:pPr>
            <w:r>
              <w:rPr>
                <w:snapToGrid w:val="0"/>
                <w:color w:val="auto"/>
                <w:kern w:val="0"/>
                <w:highlight w:val="none"/>
                <w:lang w:bidi="ar"/>
              </w:rPr>
              <w:t>李珂冉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highlight w:val="none"/>
                <w:lang w:bidi="ar"/>
              </w:rPr>
            </w:pPr>
            <w:r>
              <w:rPr>
                <w:snapToGrid w:val="0"/>
                <w:color w:val="auto"/>
                <w:kern w:val="0"/>
                <w:highlight w:val="none"/>
                <w:lang w:bidi="ar"/>
              </w:rPr>
              <w:t>2214010218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highlight w:val="none"/>
                <w:lang w:bidi="ar"/>
              </w:rPr>
              <w:t>张晓报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highlight w:val="none"/>
                <w:lang w:bidi="ar"/>
              </w:rPr>
              <w:t>1140067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auto"/>
                <w:kern w:val="0"/>
                <w:highlight w:val="none"/>
                <w:lang w:eastAsia="en-US"/>
              </w:rPr>
            </w:pPr>
            <w:r>
              <w:rPr>
                <w:snapToGrid w:val="0"/>
                <w:color w:val="auto"/>
                <w:kern w:val="0"/>
                <w:highlight w:val="none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kern w:val="0"/>
                <w:highlight w:val="none"/>
                <w:lang w:eastAsia="zh-CN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eastAsia="宋体"/>
                <w:snapToGrid w:val="0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kern w:val="0"/>
                <w:highlight w:val="none"/>
                <w:lang w:val="en-US" w:eastAsia="zh-CN"/>
              </w:rPr>
              <w:t>挑战杯专项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李婧萌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2214010129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商学院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29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ZX2328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乡村振兴视域下乡村基本公共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服务状况调查研究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闫梦瑶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2115010316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娄宇轩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2115020206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龚日朝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1150017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肖宝健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2115120208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胡  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2215030311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黄  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2215010323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30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ZY2302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国家级非物质文化遗产“江永女书”创意传承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模式的探索与实践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文敏敏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2215040216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  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2115100113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罗文兵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1150041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创业训练项目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吴秀仪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2212020133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凡佳祺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2222020326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李逸凡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2210120201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31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ZX2329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返乡人才如何带动乡村产业高质量发展——基于湖南省李花村的个案研究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苗海洋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2115100204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张  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2115100116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郭云贵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1150136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汤志立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2115100203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麦晖诚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2115100105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王  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2215100210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黎锦晖音乐学院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32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ZX2336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高校体育舞蹈课程思政的探索与研究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李诗特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2016100221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王浩然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2116100203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屠  波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1080056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宁金玲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2116100211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杨安娜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2116100221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张志想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2016100206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体育学院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33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ZX2330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“健康中国”背景下高校体育社团对大学生体质健康促进的影响研究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袁  浩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2017010411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杨紫如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2017010104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蔡建光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1170077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董姣奇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2017010110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王红宇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2117010205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黄晓莉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1917020116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34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ZX2331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新冠肺炎疫情后期家庭、学校、社区三位一体体育途径实现研究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吕祉璇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2117010114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邹静静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2117010101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唐海军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1170040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王昱轩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2217030205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法学与公共管理学院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35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ZX2332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城市智慧养老“医养融合”服务模式发展现状与路径优化——基于长沙市白沙社区的研究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周文静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2119040212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曾琪君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2019040127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王慧慧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1020097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瞿文凯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2011010103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高  瑕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2214040323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杨璐遥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2219040213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材料科学与工程学院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36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ZX2333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高温耐磨WC/h-BN@Al2O3/Cr</w:t>
            </w:r>
            <w:r>
              <w:rPr>
                <w:snapToGrid w:val="0"/>
                <w:kern w:val="0"/>
                <w:vertAlign w:val="subscript"/>
                <w:lang w:bidi="ar"/>
              </w:rPr>
              <w:t>3</w:t>
            </w:r>
            <w:r>
              <w:rPr>
                <w:snapToGrid w:val="0"/>
                <w:kern w:val="0"/>
                <w:lang w:bidi="ar"/>
              </w:rPr>
              <w:t>C</w:t>
            </w:r>
            <w:r>
              <w:rPr>
                <w:snapToGrid w:val="0"/>
                <w:kern w:val="0"/>
                <w:vertAlign w:val="subscript"/>
                <w:lang w:bidi="ar"/>
              </w:rPr>
              <w:t>2</w:t>
            </w:r>
            <w:r>
              <w:rPr>
                <w:snapToGrid w:val="0"/>
                <w:kern w:val="0"/>
                <w:lang w:bidi="ar"/>
              </w:rPr>
              <w:t>刀具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材料制备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郭荣臻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2120060415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官  慧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2120060422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郭世柏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1030075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陈雅伦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2120060426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刘奇伟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2120060409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37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ZX2334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一种自修复环氧树脂防腐复合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涂层材料的制备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彭勇洁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2120060123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李书琴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2220060826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欧宝立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1060056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eastAsia="宋体"/>
                <w:snapToGrid w:val="0"/>
                <w:kern w:val="0"/>
                <w:lang w:eastAsia="zh-CN" w:bidi="ar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>挑战杯专项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朱  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2020060224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曾德堡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2120060109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许世明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2120060108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地球科学与空间信息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工程学院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</w:rPr>
            </w:pPr>
            <w:r>
              <w:rPr>
                <w:snapToGrid w:val="0"/>
                <w:kern w:val="0"/>
                <w:highlight w:val="none"/>
              </w:rPr>
              <w:t>38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ZY2303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智慧马甲——您的安全守护者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谢涛宇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2101080205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王禹琪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2001080223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陈新保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1100094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创业训练项目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kern w:val="0"/>
                <w:highlight w:val="none"/>
                <w:lang w:val="en-US" w:eastAsia="zh-CN" w:bidi="ar"/>
              </w:rPr>
            </w:pPr>
            <w:r>
              <w:rPr>
                <w:rFonts w:hint="eastAsia"/>
                <w:snapToGrid w:val="0"/>
                <w:kern w:val="0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  <w:highlight w:val="none"/>
                <w:lang w:val="en-US" w:eastAsia="zh-CN" w:bidi="ar"/>
              </w:rPr>
              <w:t>挑战杯专项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吴亮宇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2001080218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朱  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2101080128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39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ZX2335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东洞庭湖水体磷浓度的遥感反演研究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贾瑞鑫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2101080104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刘吉祥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2101050107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梁  继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1100107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杜锦阁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2101080203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潘子欣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2106050330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潇湘学院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40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ZX2301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基于MATLAB的图像去噪算法研究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与仿真设计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刘晓勇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2154040108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陶奇伟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2001010130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李炉焦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1040128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王欣雨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2104040323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石  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2154030215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胡家豪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2154040102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潇湘学院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41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ZX2302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以文促旅，以旅复文：湘潭“十八总”古津渡文旅融合路径研究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刘明柔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2161010727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王雅盈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2162020120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邓桂英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1110008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朱怡敏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2161010526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邓一晴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highlight w:val="none"/>
              </w:rPr>
              <w:t>2161010531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42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ZX2303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基于物联网的智能降尘系统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  静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2253010128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刘虹桥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2154040110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贺彭杰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4091067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胡家豪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2154040102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梁  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2254040201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</w:rPr>
              <w:t>郭春阳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</w:rPr>
              <w:t>2354040222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43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ZX2304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考虑车轮空间接触效应的车辆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建模方法研究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汪  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2152010206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  <w:lang w:bidi="ar"/>
              </w:rPr>
              <w:t>陈嘉豪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  <w:lang w:bidi="ar"/>
              </w:rPr>
              <w:t>2252010107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张龙威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易临群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1020174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  <w:lang w:bidi="ar"/>
              </w:rPr>
              <w:t>胡锦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  <w:lang w:bidi="ar"/>
              </w:rPr>
              <w:t>2152010108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  <w:lang w:bidi="ar"/>
              </w:rPr>
              <w:t>陈则晟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highlight w:val="none"/>
                <w:lang w:bidi="ar"/>
              </w:rPr>
              <w:t>2102010106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44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ZX2305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非遗文化的传承与创新—以江永女书为例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毛明慧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2060100113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欧阳玉玲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2060100118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王章叶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贺彭杰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1100130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李松珊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20601001</w:t>
            </w:r>
            <w:r>
              <w:rPr>
                <w:rFonts w:hint="eastAsia"/>
                <w:snapToGrid w:val="0"/>
                <w:kern w:val="0"/>
                <w:lang w:val="en-US" w:eastAsia="zh-CN" w:bidi="ar"/>
              </w:rPr>
              <w:t>0</w:t>
            </w:r>
            <w:r>
              <w:rPr>
                <w:snapToGrid w:val="0"/>
                <w:kern w:val="0"/>
                <w:lang w:bidi="ar"/>
              </w:rPr>
              <w:t>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周美娟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rFonts w:hint="eastAsia"/>
                <w:snapToGrid w:val="0"/>
                <w:kern w:val="0"/>
                <w:lang w:bidi="ar"/>
              </w:rPr>
              <w:t>2060100126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段素乔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bidi="ar"/>
              </w:rPr>
              <w:t>2165030228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45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ZX2306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pacing w:val="6"/>
                <w:highlight w:val="none"/>
              </w:rPr>
              <w:t>融媒体背景下湖湘非物质文化遗产外宣现状与策略研究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何雅丽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2062010104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何骏春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2069010102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文月娥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1120099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唐锡瑶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lang w:bidi="ar"/>
              </w:rPr>
              <w:t>2062010602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肖  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lang w:bidi="ar"/>
              </w:rPr>
              <w:t>2062010801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周宇航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2069010206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职能部门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</w:rPr>
            </w:pPr>
            <w:r>
              <w:rPr>
                <w:snapToGrid w:val="0"/>
                <w:kern w:val="0"/>
                <w:highlight w:val="none"/>
              </w:rPr>
              <w:t>46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ZX2337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中国古典舞腰膝损伤因素调查及预防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体系构建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何妍婧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2116100222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罗  珺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eastAsia="en-US"/>
              </w:rPr>
              <w:t>2101020225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鲁  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1010088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eastAsia="en-US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kern w:val="0"/>
                <w:highlight w:val="none"/>
                <w:lang w:eastAsia="zh-CN" w:bidi="ar"/>
              </w:rPr>
            </w:pPr>
            <w:r>
              <w:rPr>
                <w:rFonts w:hint="eastAsia"/>
                <w:snapToGrid w:val="0"/>
                <w:kern w:val="0"/>
                <w:highlight w:val="none"/>
                <w:lang w:eastAsia="zh-CN"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yellow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yellow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yellow"/>
                <w:lang w:bidi="ar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yellow"/>
                <w:lang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yellow"/>
                <w:lang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肖怡珊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none"/>
                <w:lang w:bidi="ar"/>
              </w:rPr>
            </w:pPr>
            <w:r>
              <w:rPr>
                <w:snapToGrid w:val="0"/>
                <w:kern w:val="0"/>
                <w:highlight w:val="none"/>
                <w:lang w:bidi="ar"/>
              </w:rPr>
              <w:t>2101020428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yellow"/>
                <w:lang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yellow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yellow"/>
                <w:lang w:bidi="ar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snapToGrid w:val="0"/>
                <w:kern w:val="0"/>
                <w:highlight w:val="yellow"/>
                <w:lang w:eastAsia="zh-CN" w:bidi="ar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highlight w:val="yellow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eastAsia="en-US"/>
              </w:rPr>
              <w:t>徐英杰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eastAsia="en-US"/>
              </w:rPr>
              <w:t>2203070127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47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ZX2338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新时代“00后”高校学生干部能力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培养研究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田  甜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2114040220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殷  超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2102060215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唐宁潇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1170078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kern w:val="0"/>
                <w:lang w:eastAsia="zh-CN" w:bidi="ar"/>
              </w:rPr>
            </w:pPr>
            <w:r>
              <w:rPr>
                <w:rFonts w:hint="eastAsia"/>
                <w:snapToGrid w:val="0"/>
                <w:kern w:val="0"/>
                <w:lang w:eastAsia="zh-CN"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苏  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2115070115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翟湘楠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2114050111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黄琪瑶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2207010209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48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ZX2339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以绘本为媒介探索中国故事与学龄儿童教育结合的实践路径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刘如凯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2003010719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申  斯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2008040102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唐翠柳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4092050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kern w:val="0"/>
                <w:lang w:eastAsia="zh-CN"/>
              </w:rPr>
            </w:pPr>
            <w:r>
              <w:rPr>
                <w:rFonts w:hint="eastAsia"/>
                <w:snapToGrid w:val="0"/>
                <w:kern w:val="0"/>
                <w:lang w:eastAsia="zh-CN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伍鑫豪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2055010307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叶子豪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2115120106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高一诺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2115060123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王一鸣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2108010228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49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ZX2340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矿井结构安全监测系统测试技术研究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王  平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2101010115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李竟境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2001020229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曹文星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1061002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kern w:val="0"/>
                <w:lang w:eastAsia="zh-CN"/>
              </w:rPr>
            </w:pPr>
            <w:r>
              <w:rPr>
                <w:rFonts w:hint="eastAsia"/>
                <w:snapToGrid w:val="0"/>
                <w:kern w:val="0"/>
                <w:lang w:eastAsia="zh-CN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王  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2201010128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刘  欢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2201010129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谭家琪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2012040107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EIEP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50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ZX2341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  <w:lang w:bidi="ar"/>
              </w:rPr>
              <w:t>重要资产设备维保预警管理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陈琪琪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2102010629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唐海豪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2105010410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李  韬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4080011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创新训练项目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kern w:val="0"/>
                <w:lang w:eastAsia="zh-CN" w:bidi="ar"/>
              </w:rPr>
            </w:pPr>
            <w:r>
              <w:rPr>
                <w:rFonts w:hint="eastAsia"/>
                <w:snapToGrid w:val="0"/>
                <w:kern w:val="0"/>
                <w:lang w:eastAsia="zh-CN" w:bidi="ar"/>
              </w:rPr>
              <w:t>是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邱  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2105010403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刘继武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2105040221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达钦海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2104060217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肖宏涛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eastAsia="en-US"/>
              </w:rPr>
            </w:pPr>
            <w:r>
              <w:rPr>
                <w:snapToGrid w:val="0"/>
                <w:kern w:val="0"/>
                <w:lang w:bidi="ar"/>
              </w:rPr>
              <w:t>2102010906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kern w:val="0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Arial"/>
          <w:snapToGrid w:val="0"/>
          <w:kern w:val="0"/>
          <w:lang w:eastAsia="en-US"/>
        </w:rPr>
        <w:sectPr>
          <w:headerReference r:id="rId3" w:type="default"/>
          <w:pgSz w:w="23757" w:h="16783" w:orient="landscape"/>
          <w:pgMar w:top="720" w:right="720" w:bottom="720" w:left="720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UzMzVmMWU0NWFmYWUwY2ZlOGM3OTM2NjZhYzgifQ=="/>
  </w:docVars>
  <w:rsids>
    <w:rsidRoot w:val="1834277C"/>
    <w:rsid w:val="183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2024-05-06T05:04:00Z</dcterms:created>
  <dc:creator>晴兲鲑鲑*.</dc:creator>
  <cp:lastModifiedBy>晴兲鲑鲑*.</cp:lastModifiedBy>
  <dcterms:modified xsi:type="dcterms:W3CDTF">2024-05-06T05:07:33Z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B0D6F09B6B2D46158E050F7924C22007_11</vt:lpwstr>
  </property>
</Properties>
</file>